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17EC" w14:textId="61DD8C34" w:rsidR="00600275" w:rsidRDefault="00600275" w:rsidP="00600275">
      <w:pPr>
        <w:ind w:left="3888" w:firstLine="129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027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SS </w:t>
      </w:r>
      <w:r w:rsidR="0036331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</w:t>
      </w:r>
      <w:r w:rsidRPr="0060027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(1) priedas Darbų kiekų žiniaraštis</w:t>
      </w:r>
    </w:p>
    <w:p w14:paraId="50904C29" w14:textId="392D41B9" w:rsidR="00600275" w:rsidRPr="00CC7323" w:rsidRDefault="00600275" w:rsidP="006002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7323">
        <w:rPr>
          <w:rFonts w:ascii="Times New Roman" w:hAnsi="Times New Roman" w:cs="Times New Roman"/>
          <w:b/>
          <w:bCs/>
          <w:sz w:val="24"/>
          <w:szCs w:val="24"/>
        </w:rPr>
        <w:t>Darbų kiekių žiniaraštis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1418"/>
        <w:gridCol w:w="1037"/>
        <w:gridCol w:w="1605"/>
        <w:gridCol w:w="1605"/>
      </w:tblGrid>
      <w:tr w:rsidR="00600275" w:rsidRPr="00CC7323" w14:paraId="01004CD2" w14:textId="77777777" w:rsidTr="00774354">
        <w:trPr>
          <w:trHeight w:val="767"/>
        </w:trPr>
        <w:tc>
          <w:tcPr>
            <w:tcW w:w="846" w:type="dxa"/>
          </w:tcPr>
          <w:p w14:paraId="4AC69EC8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sz w:val="24"/>
                <w:szCs w:val="24"/>
              </w:rPr>
              <w:t xml:space="preserve">Eil. Nr. </w:t>
            </w:r>
          </w:p>
        </w:tc>
        <w:tc>
          <w:tcPr>
            <w:tcW w:w="3118" w:type="dxa"/>
          </w:tcPr>
          <w:p w14:paraId="40C628FC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</w:t>
            </w:r>
            <w:r w:rsidRPr="00CC73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bų ir išlaidų aprašymas </w:t>
            </w:r>
          </w:p>
        </w:tc>
        <w:tc>
          <w:tcPr>
            <w:tcW w:w="1418" w:type="dxa"/>
          </w:tcPr>
          <w:p w14:paraId="0D1F2C95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Mato vnt. </w:t>
            </w:r>
          </w:p>
        </w:tc>
        <w:tc>
          <w:tcPr>
            <w:tcW w:w="1037" w:type="dxa"/>
          </w:tcPr>
          <w:p w14:paraId="7FFE0C38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  <w:tc>
          <w:tcPr>
            <w:tcW w:w="1605" w:type="dxa"/>
          </w:tcPr>
          <w:p w14:paraId="5027B41B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Vnt., kaina, Eur </w:t>
            </w:r>
          </w:p>
        </w:tc>
        <w:tc>
          <w:tcPr>
            <w:tcW w:w="1605" w:type="dxa"/>
          </w:tcPr>
          <w:p w14:paraId="1E356214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Suma, Eur. </w:t>
            </w:r>
          </w:p>
        </w:tc>
      </w:tr>
      <w:tr w:rsidR="00600275" w:rsidRPr="00CC7323" w14:paraId="70C3B6A8" w14:textId="77777777" w:rsidTr="0079159E">
        <w:tc>
          <w:tcPr>
            <w:tcW w:w="846" w:type="dxa"/>
          </w:tcPr>
          <w:p w14:paraId="038FC692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3DC17DF2" w14:textId="3562015A" w:rsidR="00600275" w:rsidRPr="00CC7323" w:rsidRDefault="00600275" w:rsidP="007915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V. </w:t>
            </w: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Kudirkos -M.</w:t>
            </w:r>
            <w:r w:rsidR="00DD5E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K.</w:t>
            </w:r>
            <w:r w:rsidR="00DD5E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Čiurlionio sankryžos šviesoforo valdiklis </w:t>
            </w:r>
            <w:r w:rsidRPr="00CC7323">
              <w:rPr>
                <w:rFonts w:ascii="Times New Roman" w:eastAsiaTheme="minorHAnsi" w:hAnsi="Times New Roman" w:cs="Times New Roman"/>
                <w:i/>
                <w:iCs/>
                <w:color w:val="0070C0"/>
                <w:sz w:val="24"/>
                <w:szCs w:val="24"/>
                <w:lang w:eastAsia="en-US"/>
              </w:rPr>
              <w:t>(nurodyti gamintoją, modelį)</w:t>
            </w:r>
            <w:r w:rsidRPr="00CC7323">
              <w:rPr>
                <w:rFonts w:ascii="Times New Roman" w:eastAsiaTheme="minorHAnsi" w:hAnsi="Times New Roman" w:cs="Times New Roman"/>
                <w:color w:val="0070C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14:paraId="43098703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1037" w:type="dxa"/>
          </w:tcPr>
          <w:p w14:paraId="5F8D4D5D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05" w:type="dxa"/>
          </w:tcPr>
          <w:p w14:paraId="4ADDC95E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5" w:type="dxa"/>
          </w:tcPr>
          <w:p w14:paraId="3982FA29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00275" w:rsidRPr="00CC7323" w14:paraId="0F8065CF" w14:textId="77777777" w:rsidTr="0079159E">
        <w:tc>
          <w:tcPr>
            <w:tcW w:w="846" w:type="dxa"/>
          </w:tcPr>
          <w:p w14:paraId="1F433AFA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118" w:type="dxa"/>
          </w:tcPr>
          <w:p w14:paraId="713A4AAE" w14:textId="77777777" w:rsidR="00600275" w:rsidRPr="00CC7323" w:rsidRDefault="00600275" w:rsidP="0079159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Šviesoforų valdiklio sumontavimas/perjungimas, komutavimas ir testavimas</w:t>
            </w:r>
          </w:p>
        </w:tc>
        <w:tc>
          <w:tcPr>
            <w:tcW w:w="1418" w:type="dxa"/>
          </w:tcPr>
          <w:p w14:paraId="644FE873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kompl</w:t>
            </w:r>
            <w:proofErr w:type="spellEnd"/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37" w:type="dxa"/>
          </w:tcPr>
          <w:p w14:paraId="68956BB3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</w:tcPr>
          <w:p w14:paraId="4751AFC2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5" w:type="dxa"/>
          </w:tcPr>
          <w:p w14:paraId="23D07760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00275" w:rsidRPr="00CC7323" w14:paraId="5B4907CB" w14:textId="77777777" w:rsidTr="0079159E">
        <w:tc>
          <w:tcPr>
            <w:tcW w:w="846" w:type="dxa"/>
          </w:tcPr>
          <w:p w14:paraId="4BCE7810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14:paraId="4AE0CAB0" w14:textId="77777777" w:rsidR="00600275" w:rsidRPr="00CC7323" w:rsidRDefault="00600275" w:rsidP="007915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LED šviesoforas trijų sekcijų, 220V</w:t>
            </w:r>
          </w:p>
        </w:tc>
        <w:tc>
          <w:tcPr>
            <w:tcW w:w="1418" w:type="dxa"/>
          </w:tcPr>
          <w:p w14:paraId="2CCCA9B7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vnt. </w:t>
            </w:r>
          </w:p>
        </w:tc>
        <w:tc>
          <w:tcPr>
            <w:tcW w:w="1037" w:type="dxa"/>
          </w:tcPr>
          <w:p w14:paraId="42979AE9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05" w:type="dxa"/>
          </w:tcPr>
          <w:p w14:paraId="4D1EB6C8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5" w:type="dxa"/>
          </w:tcPr>
          <w:p w14:paraId="2E570434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00275" w:rsidRPr="00CC7323" w14:paraId="6080AB03" w14:textId="77777777" w:rsidTr="0079159E">
        <w:tc>
          <w:tcPr>
            <w:tcW w:w="846" w:type="dxa"/>
          </w:tcPr>
          <w:p w14:paraId="1BBCECD6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14:paraId="39D68B69" w14:textId="118A8FD6" w:rsidR="00600275" w:rsidRPr="00CC7323" w:rsidRDefault="00600275" w:rsidP="007915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LED šviesoforas dviejų sekcijų, 220V </w:t>
            </w:r>
          </w:p>
        </w:tc>
        <w:tc>
          <w:tcPr>
            <w:tcW w:w="1418" w:type="dxa"/>
          </w:tcPr>
          <w:p w14:paraId="76AF016D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1037" w:type="dxa"/>
          </w:tcPr>
          <w:p w14:paraId="32D69AF9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05" w:type="dxa"/>
          </w:tcPr>
          <w:p w14:paraId="6E041D58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5" w:type="dxa"/>
          </w:tcPr>
          <w:p w14:paraId="2EE69F79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00275" w:rsidRPr="00CC7323" w14:paraId="29367471" w14:textId="77777777" w:rsidTr="0079159E">
        <w:tc>
          <w:tcPr>
            <w:tcW w:w="846" w:type="dxa"/>
          </w:tcPr>
          <w:p w14:paraId="432D8BEC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14:paraId="455DC3E9" w14:textId="77777777" w:rsidR="00600275" w:rsidRPr="00CC7323" w:rsidRDefault="00600275" w:rsidP="007915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LED šviesoforų montavimas ant atramos</w:t>
            </w:r>
          </w:p>
        </w:tc>
        <w:tc>
          <w:tcPr>
            <w:tcW w:w="1418" w:type="dxa"/>
          </w:tcPr>
          <w:p w14:paraId="3931A00E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1037" w:type="dxa"/>
          </w:tcPr>
          <w:p w14:paraId="3FD60DD5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05" w:type="dxa"/>
          </w:tcPr>
          <w:p w14:paraId="11DD6891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5" w:type="dxa"/>
          </w:tcPr>
          <w:p w14:paraId="76014163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00275" w:rsidRPr="00CC7323" w14:paraId="56B966E3" w14:textId="77777777" w:rsidTr="0079159E">
        <w:tc>
          <w:tcPr>
            <w:tcW w:w="8024" w:type="dxa"/>
            <w:gridSpan w:val="5"/>
          </w:tcPr>
          <w:p w14:paraId="291DE819" w14:textId="77777777" w:rsidR="00600275" w:rsidRPr="00CC7323" w:rsidRDefault="00600275" w:rsidP="007915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VISO EUR be PVM:</w:t>
            </w:r>
          </w:p>
        </w:tc>
        <w:tc>
          <w:tcPr>
            <w:tcW w:w="1605" w:type="dxa"/>
          </w:tcPr>
          <w:p w14:paraId="7B5DC0C6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00275" w:rsidRPr="00CC7323" w14:paraId="23B563F7" w14:textId="77777777" w:rsidTr="0079159E">
        <w:tc>
          <w:tcPr>
            <w:tcW w:w="8024" w:type="dxa"/>
            <w:gridSpan w:val="5"/>
          </w:tcPr>
          <w:p w14:paraId="21ACEF27" w14:textId="77777777" w:rsidR="00600275" w:rsidRPr="00CC7323" w:rsidRDefault="00600275" w:rsidP="0079159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C7323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PVM 21 %:</w:t>
            </w:r>
          </w:p>
        </w:tc>
        <w:tc>
          <w:tcPr>
            <w:tcW w:w="1605" w:type="dxa"/>
          </w:tcPr>
          <w:p w14:paraId="025F7919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00275" w:rsidRPr="00CC7323" w14:paraId="35A067F6" w14:textId="77777777" w:rsidTr="0079159E">
        <w:tc>
          <w:tcPr>
            <w:tcW w:w="8024" w:type="dxa"/>
            <w:gridSpan w:val="5"/>
          </w:tcPr>
          <w:p w14:paraId="00C8B0D6" w14:textId="77777777" w:rsidR="00600275" w:rsidRPr="00CC7323" w:rsidRDefault="00600275" w:rsidP="007915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323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VISO EUR su PVM</w:t>
            </w:r>
          </w:p>
        </w:tc>
        <w:tc>
          <w:tcPr>
            <w:tcW w:w="1605" w:type="dxa"/>
          </w:tcPr>
          <w:p w14:paraId="2E34AB67" w14:textId="77777777" w:rsidR="00600275" w:rsidRPr="00CC7323" w:rsidRDefault="00600275" w:rsidP="007915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5C109AA" w14:textId="77777777" w:rsidR="00600275" w:rsidRPr="00CC7323" w:rsidRDefault="00600275" w:rsidP="0060027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8972FA" w14:textId="6C82D190" w:rsidR="00AF1A7F" w:rsidRDefault="00600275" w:rsidP="00600275">
      <w:pPr>
        <w:jc w:val="center"/>
      </w:pPr>
      <w:r>
        <w:t>__________________________________</w:t>
      </w:r>
    </w:p>
    <w:sectPr w:rsidR="00AF1A7F" w:rsidSect="00600275">
      <w:pgSz w:w="12240" w:h="15840"/>
      <w:pgMar w:top="1134" w:right="1183" w:bottom="1134" w:left="1418" w:header="720" w:footer="72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275"/>
    <w:rsid w:val="00221826"/>
    <w:rsid w:val="00363317"/>
    <w:rsid w:val="003D0350"/>
    <w:rsid w:val="004B0717"/>
    <w:rsid w:val="004E1713"/>
    <w:rsid w:val="00600275"/>
    <w:rsid w:val="00770775"/>
    <w:rsid w:val="00774354"/>
    <w:rsid w:val="00AA4CA7"/>
    <w:rsid w:val="00AF1A7F"/>
    <w:rsid w:val="00D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21764"/>
  <w15:chartTrackingRefBased/>
  <w15:docId w15:val="{0A74812D-6D5F-45E1-BDC8-96E1354E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0275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0027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0027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27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0027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0027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0027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0027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0027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0027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002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002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2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002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002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002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002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002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002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002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00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0027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002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0027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002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0027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002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002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002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002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0027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212</Characters>
  <Application>Microsoft Office Word</Application>
  <DocSecurity>0</DocSecurity>
  <Lines>1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Davičikaitė</dc:creator>
  <cp:keywords/>
  <dc:description/>
  <cp:lastModifiedBy>Brigita Saukevičienė</cp:lastModifiedBy>
  <cp:revision>6</cp:revision>
  <dcterms:created xsi:type="dcterms:W3CDTF">2025-11-28T19:41:00Z</dcterms:created>
  <dcterms:modified xsi:type="dcterms:W3CDTF">2025-12-01T08:13:00Z</dcterms:modified>
</cp:coreProperties>
</file>